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F6F19" w14:textId="77777777" w:rsidR="00180FFB" w:rsidRPr="00DE05E4" w:rsidRDefault="00000000">
      <w:pPr>
        <w:spacing w:after="2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4F46E5"/>
          <w:sz w:val="30"/>
          <w:szCs w:val="30"/>
        </w:rPr>
        <w:t>INDOVISION SERVICES</w:t>
      </w:r>
    </w:p>
    <w:p w14:paraId="5CB60206" w14:textId="5B94A631" w:rsidR="00180FFB" w:rsidRPr="00DE05E4" w:rsidRDefault="00000000">
      <w:pPr>
        <w:spacing w:after="1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  <w:color w:val="1E293B"/>
          <w:sz w:val="26"/>
          <w:szCs w:val="26"/>
        </w:rPr>
        <w:t>BUSINESS REQUIREMENTS DOCUMENT (BRD) V-1</w:t>
      </w:r>
    </w:p>
    <w:p w14:paraId="730C76CE" w14:textId="77777777" w:rsidR="00180FFB" w:rsidRPr="00DE05E4" w:rsidRDefault="00180FFB">
      <w:pPr>
        <w:pBdr>
          <w:bottom w:val="single" w:sz="4" w:space="1" w:color="4F46E5"/>
        </w:pBdr>
        <w:rPr>
          <w:rFonts w:ascii="Arial" w:hAnsi="Arial" w:cs="Arial"/>
        </w:rPr>
      </w:pPr>
    </w:p>
    <w:p w14:paraId="30FD9313" w14:textId="77777777" w:rsidR="005151C8" w:rsidRDefault="005151C8" w:rsidP="003259E4">
      <w:pPr>
        <w:spacing w:after="10"/>
        <w:jc w:val="center"/>
        <w:rPr>
          <w:rFonts w:ascii="Arial" w:hAnsi="Arial" w:cs="Arial"/>
          <w:i/>
          <w:iCs/>
          <w:color w:val="475569"/>
          <w:sz w:val="17"/>
          <w:szCs w:val="17"/>
        </w:rPr>
      </w:pPr>
    </w:p>
    <w:p w14:paraId="1AA6C534" w14:textId="77777777" w:rsidR="005151C8" w:rsidRDefault="005151C8" w:rsidP="003259E4">
      <w:pPr>
        <w:spacing w:after="10"/>
        <w:jc w:val="center"/>
        <w:rPr>
          <w:rFonts w:ascii="Arial" w:hAnsi="Arial" w:cs="Arial"/>
          <w:i/>
          <w:iCs/>
          <w:color w:val="475569"/>
          <w:sz w:val="17"/>
          <w:szCs w:val="17"/>
        </w:rPr>
      </w:pPr>
    </w:p>
    <w:p w14:paraId="7219CE33" w14:textId="0B000404" w:rsidR="003259E4" w:rsidRPr="00ED0245" w:rsidRDefault="003259E4" w:rsidP="003259E4">
      <w:pPr>
        <w:spacing w:after="10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Focus: Business Goals</w:t>
      </w:r>
    </w:p>
    <w:p w14:paraId="63086C57" w14:textId="0EB31035" w:rsidR="003259E4" w:rsidRPr="00ED0245" w:rsidRDefault="003259E4" w:rsidP="003259E4">
      <w:pPr>
        <w:spacing w:after="100"/>
        <w:jc w:val="center"/>
        <w:rPr>
          <w:rFonts w:ascii="Arial" w:hAnsi="Arial" w:cs="Arial"/>
          <w:color w:val="000000" w:themeColor="text1"/>
          <w:sz w:val="28"/>
          <w:szCs w:val="28"/>
        </w:rPr>
      </w:pPr>
      <w:r>
        <w:rPr>
          <w:rFonts w:ascii="Arial" w:hAnsi="Arial" w:cs="Arial"/>
          <w:color w:val="000000" w:themeColor="text1"/>
          <w:sz w:val="28"/>
          <w:szCs w:val="28"/>
        </w:rPr>
        <w:t>Scope: User Login → Dashboard | TA-ATS Phase 1 | June 2026</w:t>
      </w:r>
    </w:p>
    <w:p w14:paraId="0C8976A1" w14:textId="603B8AF5" w:rsidR="00180FFB" w:rsidRPr="00DE05E4" w:rsidRDefault="00000000">
      <w:pPr>
        <w:pStyle w:val="Heading1"/>
        <w:spacing w:before="300" w:after="140"/>
        <w:rPr>
          <w:rFonts w:ascii="Arial" w:hAnsi="Arial" w:cs="Arial"/>
        </w:rPr>
      </w:pPr>
      <w:r>
        <w:rPr>
          <w:rFonts w:ascii="Arial" w:hAnsi="Arial" w:cs="Arial"/>
        </w:rPr>
        <w:t>1. Problem statement</w:t>
      </w:r>
    </w:p>
    <w:p w14:paraId="1098C5AC" w14:textId="6A906C85" w:rsidR="00180FFB" w:rsidRPr="00DE05E4" w:rsidRDefault="008F6387">
      <w:pPr>
        <w:spacing w:after="80"/>
        <w:rPr>
          <w:rFonts w:ascii="Arial" w:hAnsi="Arial" w:cs="Arial"/>
        </w:rPr>
      </w:pPr>
      <w:r>
        <w:rPr>
          <w:rFonts w:ascii="Arial" w:hAnsi="Arial" w:cs="Arial"/>
        </w:rPr>
        <w:t>To provide restriction on TA-ATS modules access and secure the content of software. After login user should have limited access of TA-ATS modules.</w:t>
      </w:r>
    </w:p>
    <w:p w14:paraId="4FE42064" w14:textId="674EB0F8" w:rsidR="00180FFB" w:rsidRPr="00DE05E4" w:rsidRDefault="00000000">
      <w:pPr>
        <w:pStyle w:val="Heading1"/>
        <w:spacing w:before="300" w:after="140"/>
        <w:rPr>
          <w:rFonts w:ascii="Arial" w:hAnsi="Arial" w:cs="Arial"/>
        </w:rPr>
      </w:pPr>
      <w:r>
        <w:rPr>
          <w:rFonts w:ascii="Arial" w:hAnsi="Arial" w:cs="Arial"/>
        </w:rPr>
        <w:t>2. Business objectives</w:t>
      </w:r>
    </w:p>
    <w:p w14:paraId="7DBB6C0C" w14:textId="373AB37F" w:rsidR="00180FFB" w:rsidRPr="00DE05E4" w:rsidRDefault="00000000" w:rsidP="0095030D">
      <w:pPr>
        <w:pStyle w:val="ListParagraph"/>
        <w:numPr>
          <w:ilvl w:val="0"/>
          <w:numId w:val="2"/>
        </w:numPr>
        <w:spacing w:after="3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Provide a secure, auditable login to its users.</w:t>
      </w:r>
    </w:p>
    <w:p w14:paraId="1A2D12C1" w14:textId="08374E08" w:rsidR="00180FFB" w:rsidRPr="00DE05E4" w:rsidRDefault="00000000" w:rsidP="0095030D">
      <w:pPr>
        <w:pStyle w:val="ListParagraph"/>
        <w:numPr>
          <w:ilvl w:val="0"/>
          <w:numId w:val="2"/>
        </w:numPr>
        <w:spacing w:after="3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After login, present a role-specific dashboard with some counts like Total Active/Inactive Jobs, pending for approval jobs etc.</w:t>
      </w:r>
    </w:p>
    <w:p w14:paraId="4E353C78" w14:textId="62A14F9E" w:rsidR="00180FFB" w:rsidRPr="00DE05E4" w:rsidRDefault="008A28EB" w:rsidP="0095030D">
      <w:pPr>
        <w:pStyle w:val="ListParagraph"/>
        <w:numPr>
          <w:ilvl w:val="0"/>
          <w:numId w:val="2"/>
        </w:numPr>
        <w:spacing w:after="3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Provide secure access to ATS application modules like dashboard, JD, candidates etc. after successful login.</w:t>
      </w:r>
    </w:p>
    <w:p w14:paraId="053FEBE2" w14:textId="66373C7B" w:rsidR="00180FFB" w:rsidRPr="00DE05E4" w:rsidRDefault="00000000">
      <w:pPr>
        <w:pStyle w:val="Heading1"/>
        <w:spacing w:before="300" w:after="140"/>
        <w:rPr>
          <w:rFonts w:ascii="Arial" w:hAnsi="Arial" w:cs="Arial"/>
        </w:rPr>
      </w:pPr>
      <w:r>
        <w:rPr>
          <w:rFonts w:ascii="Arial" w:hAnsi="Arial" w:cs="Arial"/>
        </w:rPr>
        <w:t>3. Stakeholders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3200"/>
        <w:gridCol w:w="4160"/>
      </w:tblGrid>
      <w:tr w:rsidR="00180FFB" w:rsidRPr="00DE05E4" w14:paraId="1BFB4D7F" w14:textId="77777777">
        <w:trPr>
          <w:tblHeader/>
        </w:trPr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048F6BA" w14:textId="77777777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</w:rPr>
              <w:t>Stakeholder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A2DE4D6" w14:textId="77777777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</w:rPr>
              <w:t>Interest</w:t>
            </w:r>
          </w:p>
        </w:tc>
        <w:tc>
          <w:tcPr>
            <w:tcW w:w="4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DB0A01D" w14:textId="4A7457C3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</w:rPr>
              <w:t>Decision Why It Matters for ATS</w:t>
            </w:r>
          </w:p>
        </w:tc>
      </w:tr>
      <w:tr w:rsidR="00180FFB" w:rsidRPr="00DE05E4" w14:paraId="5365EF31" w14:textId="77777777">
        <w:tc>
          <w:tcPr>
            <w:tcW w:w="2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2D8CAFB" w14:textId="6AAEBBA3" w:rsidR="00180FFB" w:rsidRPr="00DE05E4" w:rsidRDefault="004E018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Client, Dev, QA</w:t>
            </w:r>
          </w:p>
        </w:tc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1EFC61B" w14:textId="1449788B" w:rsidR="00180FFB" w:rsidRPr="00DE05E4" w:rsidRDefault="00F8101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To lock the requirement, functionality and work scope.</w:t>
            </w:r>
          </w:p>
        </w:tc>
        <w:tc>
          <w:tcPr>
            <w:tcW w:w="4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68FBD83" w14:textId="74EFFAAE" w:rsidR="00180FFB" w:rsidRPr="00DE05E4" w:rsidRDefault="00DD2D7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Locks scope. Stop "can we add video interviews" later</w:t>
            </w:r>
          </w:p>
        </w:tc>
      </w:tr>
    </w:tbl>
    <w:p w14:paraId="1F4CF4CF" w14:textId="18B8607B" w:rsidR="00180FFB" w:rsidRPr="00DE05E4" w:rsidRDefault="00000000">
      <w:pPr>
        <w:pStyle w:val="Heading1"/>
        <w:spacing w:before="300" w:after="140"/>
        <w:rPr>
          <w:rFonts w:ascii="Arial" w:hAnsi="Arial" w:cs="Arial"/>
        </w:rPr>
      </w:pPr>
      <w:r>
        <w:rPr>
          <w:rFonts w:ascii="Arial" w:hAnsi="Arial" w:cs="Arial"/>
        </w:rPr>
        <w:t>4. Scope</w:t>
      </w:r>
    </w:p>
    <w:p w14:paraId="66586D02" w14:textId="3B711114" w:rsidR="00180FFB" w:rsidRPr="00DE05E4" w:rsidRDefault="00000000">
      <w:pPr>
        <w:pStyle w:val="Heading2"/>
        <w:spacing w:before="220" w:after="100"/>
        <w:rPr>
          <w:rFonts w:ascii="Arial" w:hAnsi="Arial" w:cs="Arial"/>
        </w:rPr>
      </w:pPr>
      <w:r>
        <w:rPr>
          <w:rFonts w:ascii="Arial" w:hAnsi="Arial" w:cs="Arial"/>
        </w:rPr>
        <w:t>4.1 In scope</w:t>
      </w:r>
    </w:p>
    <w:p w14:paraId="35068573" w14:textId="1156E43E" w:rsidR="003538C1" w:rsidRPr="00DE05E4" w:rsidRDefault="00562C9D" w:rsidP="008B0B99">
      <w:pPr>
        <w:pStyle w:val="ListParagraph"/>
        <w:numPr>
          <w:ilvl w:val="0"/>
          <w:numId w:val="10"/>
        </w:numPr>
        <w:spacing w:after="3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Login</w:t>
      </w:r>
    </w:p>
    <w:p w14:paraId="337E0EA9" w14:textId="04E27DA0" w:rsidR="005C1375" w:rsidRPr="00DE05E4" w:rsidRDefault="005C1375" w:rsidP="008B0B99">
      <w:pPr>
        <w:pStyle w:val="ListParagraph"/>
        <w:numPr>
          <w:ilvl w:val="0"/>
          <w:numId w:val="10"/>
        </w:numPr>
        <w:spacing w:after="36"/>
        <w:rPr>
          <w:rFonts w:ascii="Arial" w:hAnsi="Arial" w:cs="Arial"/>
        </w:rPr>
      </w:pPr>
      <w:r>
        <w:rPr>
          <w:rFonts w:ascii="Arial" w:hAnsi="Arial" w:cs="Arial"/>
        </w:rPr>
        <w:t>MFA</w:t>
      </w:r>
    </w:p>
    <w:p w14:paraId="3A27ADC3" w14:textId="72B6DE2F" w:rsidR="005C1375" w:rsidRPr="006C4056" w:rsidRDefault="005C1375" w:rsidP="006C4056">
      <w:pPr>
        <w:pStyle w:val="ListParagraph"/>
        <w:numPr>
          <w:ilvl w:val="0"/>
          <w:numId w:val="10"/>
        </w:numPr>
        <w:spacing w:after="36"/>
        <w:rPr>
          <w:rFonts w:ascii="Arial" w:hAnsi="Arial" w:cs="Arial"/>
        </w:rPr>
      </w:pPr>
      <w:r>
        <w:rPr>
          <w:rFonts w:ascii="Arial" w:hAnsi="Arial" w:cs="Arial"/>
        </w:rPr>
        <w:t>Dashboard with Job summary counts (static dummy data).</w:t>
      </w:r>
    </w:p>
    <w:p w14:paraId="440FB527" w14:textId="53BA7B38" w:rsidR="00180FFB" w:rsidRPr="00DE05E4" w:rsidRDefault="00000000">
      <w:pPr>
        <w:pStyle w:val="Heading2"/>
        <w:spacing w:before="220" w:after="100"/>
        <w:rPr>
          <w:rFonts w:ascii="Arial" w:hAnsi="Arial" w:cs="Arial"/>
        </w:rPr>
      </w:pPr>
      <w:r>
        <w:rPr>
          <w:rFonts w:ascii="Arial" w:hAnsi="Arial" w:cs="Arial"/>
        </w:rPr>
        <w:t>4.2 Out of scope</w:t>
      </w:r>
    </w:p>
    <w:p w14:paraId="3C765A03" w14:textId="6530C04D" w:rsidR="00180FFB" w:rsidRPr="00DE05E4" w:rsidRDefault="000607C5" w:rsidP="008B0B99">
      <w:pPr>
        <w:pStyle w:val="ListParagraph"/>
        <w:numPr>
          <w:ilvl w:val="0"/>
          <w:numId w:val="9"/>
        </w:numPr>
        <w:spacing w:after="3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Job creation/editing</w:t>
      </w:r>
    </w:p>
    <w:p w14:paraId="23680513" w14:textId="7D9D84C2" w:rsidR="00180FFB" w:rsidRPr="00DE05E4" w:rsidRDefault="000607C5" w:rsidP="008B0B99">
      <w:pPr>
        <w:pStyle w:val="ListParagraph"/>
        <w:numPr>
          <w:ilvl w:val="0"/>
          <w:numId w:val="9"/>
        </w:numPr>
        <w:spacing w:after="3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Candidate management</w:t>
      </w:r>
    </w:p>
    <w:p w14:paraId="68977787" w14:textId="6E060B64" w:rsidR="00180FFB" w:rsidRPr="00DE05E4" w:rsidRDefault="000607C5" w:rsidP="008B0B99">
      <w:pPr>
        <w:pStyle w:val="ListParagraph"/>
        <w:numPr>
          <w:ilvl w:val="0"/>
          <w:numId w:val="9"/>
        </w:numPr>
        <w:spacing w:after="3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Interview scheduling</w:t>
      </w:r>
    </w:p>
    <w:p w14:paraId="299721E5" w14:textId="5A58EDA1" w:rsidR="000607C5" w:rsidRPr="00DE05E4" w:rsidRDefault="000607C5" w:rsidP="008B0B99">
      <w:pPr>
        <w:pStyle w:val="ListParagraph"/>
        <w:numPr>
          <w:ilvl w:val="0"/>
          <w:numId w:val="9"/>
        </w:numPr>
        <w:spacing w:after="36"/>
        <w:rPr>
          <w:rFonts w:ascii="Arial" w:hAnsi="Arial" w:cs="Arial"/>
        </w:rPr>
      </w:pPr>
      <w:r>
        <w:rPr>
          <w:rFonts w:ascii="Arial" w:hAnsi="Arial" w:cs="Arial"/>
        </w:rPr>
        <w:t>Reports</w:t>
      </w:r>
    </w:p>
    <w:p w14:paraId="15D156C7" w14:textId="1E6BD82E" w:rsidR="00180FFB" w:rsidRPr="00DE05E4" w:rsidRDefault="00000000">
      <w:pPr>
        <w:pStyle w:val="Heading1"/>
        <w:spacing w:before="300" w:after="140"/>
        <w:rPr>
          <w:rFonts w:ascii="Arial" w:hAnsi="Arial" w:cs="Arial"/>
        </w:rPr>
      </w:pPr>
      <w:r>
        <w:rPr>
          <w:rFonts w:ascii="Arial" w:hAnsi="Arial" w:cs="Arial"/>
        </w:rPr>
        <w:t>5. Success criteria</w:t>
      </w:r>
    </w:p>
    <w:p w14:paraId="685F2DAB" w14:textId="3577B873" w:rsidR="00180FFB" w:rsidRPr="00DE05E4" w:rsidRDefault="00000000" w:rsidP="005239CD">
      <w:pPr>
        <w:pStyle w:val="ListParagraph"/>
        <w:numPr>
          <w:ilvl w:val="0"/>
          <w:numId w:val="11"/>
        </w:numPr>
        <w:spacing w:after="3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100% of login events (success, failure, lockout) appear in audit logs.</w:t>
      </w:r>
    </w:p>
    <w:p w14:paraId="2667DA28" w14:textId="77777777" w:rsidR="00180FFB" w:rsidRPr="00DE05E4" w:rsidRDefault="00000000" w:rsidP="005239CD">
      <w:pPr>
        <w:pStyle w:val="ListParagraph"/>
        <w:numPr>
          <w:ilvl w:val="0"/>
          <w:numId w:val="11"/>
        </w:numPr>
        <w:spacing w:after="3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Zero unauthorized dashboard access.</w:t>
      </w:r>
    </w:p>
    <w:p w14:paraId="7928EC9F" w14:textId="7ACD982B" w:rsidR="00180FFB" w:rsidRPr="00E279E9" w:rsidRDefault="00000000" w:rsidP="005239CD">
      <w:pPr>
        <w:pStyle w:val="ListParagraph"/>
        <w:numPr>
          <w:ilvl w:val="0"/>
          <w:numId w:val="11"/>
        </w:numPr>
        <w:spacing w:after="3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All test cases pass before release.</w:t>
      </w:r>
    </w:p>
    <w:p w14:paraId="2284312D" w14:textId="77777777" w:rsidR="00E279E9" w:rsidRDefault="00E279E9" w:rsidP="00E279E9">
      <w:pPr>
        <w:spacing w:after="36"/>
        <w:rPr>
          <w:rFonts w:ascii="Arial" w:hAnsi="Arial" w:cs="Arial"/>
        </w:rPr>
      </w:pPr>
    </w:p>
    <w:p w14:paraId="1551B4F8" w14:textId="77777777" w:rsidR="00E279E9" w:rsidRDefault="00E279E9" w:rsidP="00E279E9">
      <w:pPr>
        <w:spacing w:after="36"/>
        <w:rPr>
          <w:rFonts w:ascii="Arial" w:hAnsi="Arial" w:cs="Arial"/>
        </w:rPr>
      </w:pPr>
    </w:p>
    <w:p w14:paraId="405455FA" w14:textId="77777777" w:rsidR="00E279E9" w:rsidRDefault="00E279E9" w:rsidP="00E279E9">
      <w:pPr>
        <w:spacing w:after="36"/>
        <w:rPr>
          <w:rFonts w:ascii="Arial" w:hAnsi="Arial" w:cs="Arial"/>
        </w:rPr>
      </w:pPr>
    </w:p>
    <w:p w14:paraId="220BCBAD" w14:textId="77777777" w:rsidR="00E279E9" w:rsidRDefault="00E279E9" w:rsidP="00E279E9">
      <w:pPr>
        <w:spacing w:after="36"/>
        <w:rPr>
          <w:rFonts w:ascii="Arial" w:hAnsi="Arial" w:cs="Arial"/>
        </w:rPr>
      </w:pPr>
    </w:p>
    <w:p w14:paraId="1A7E33C1" w14:textId="77777777" w:rsidR="00E279E9" w:rsidRDefault="00E279E9" w:rsidP="00E279E9">
      <w:pPr>
        <w:spacing w:after="36"/>
        <w:rPr>
          <w:rFonts w:ascii="Arial" w:hAnsi="Arial" w:cs="Arial"/>
        </w:rPr>
      </w:pPr>
    </w:p>
    <w:p w14:paraId="313F4AFD" w14:textId="77777777" w:rsidR="00E279E9" w:rsidRDefault="00E279E9" w:rsidP="00E279E9">
      <w:pPr>
        <w:spacing w:after="36"/>
        <w:rPr>
          <w:rFonts w:ascii="Arial" w:hAnsi="Arial" w:cs="Arial"/>
        </w:rPr>
      </w:pPr>
    </w:p>
    <w:p w14:paraId="1D16A87F" w14:textId="77777777" w:rsidR="00E279E9" w:rsidRPr="00E279E9" w:rsidRDefault="00E279E9" w:rsidP="00E279E9">
      <w:pPr>
        <w:spacing w:after="36"/>
        <w:rPr>
          <w:rFonts w:ascii="Arial" w:hAnsi="Arial" w:cs="Arial"/>
        </w:rPr>
      </w:pPr>
    </w:p>
    <w:p w14:paraId="320A8387" w14:textId="0864204D" w:rsidR="00180FFB" w:rsidRPr="00DE05E4" w:rsidRDefault="00000000">
      <w:pPr>
        <w:pStyle w:val="Heading1"/>
        <w:spacing w:before="300" w:after="1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6. Functional Requirements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0"/>
        <w:gridCol w:w="9160"/>
      </w:tblGrid>
      <w:tr w:rsidR="00180FFB" w:rsidRPr="00DE05E4" w14:paraId="183A6BA9" w14:textId="77777777">
        <w:trPr>
          <w:tblHeader/>
        </w:trPr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8649DF2" w14:textId="39A66A90" w:rsidR="00180FFB" w:rsidRPr="00DE05E4" w:rsidRDefault="00BB40B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</w:rPr>
              <w:t>RQ</w:t>
            </w:r>
          </w:p>
        </w:tc>
        <w:tc>
          <w:tcPr>
            <w:tcW w:w="9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70C26D4" w14:textId="04CB7145" w:rsidR="00180FFB" w:rsidRPr="00DE05E4" w:rsidRDefault="00692D2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</w:rPr>
              <w:t>Points</w:t>
            </w:r>
          </w:p>
        </w:tc>
      </w:tr>
      <w:tr w:rsidR="00180FFB" w:rsidRPr="00DE05E4" w14:paraId="3C1870A2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440E14D" w14:textId="2B33C93D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8101593" w14:textId="61899055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Email is the login identifier.</w:t>
            </w:r>
          </w:p>
        </w:tc>
      </w:tr>
      <w:tr w:rsidR="00180FFB" w:rsidRPr="00DE05E4" w14:paraId="62749729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0A5D497" w14:textId="77777777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9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4D9613F" w14:textId="77777777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Passwords are stored as argon2 hashes — never in plain text.</w:t>
            </w:r>
          </w:p>
        </w:tc>
      </w:tr>
      <w:tr w:rsidR="00180FFB" w:rsidRPr="00DE05E4" w14:paraId="0A33BC02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DD7E19A" w14:textId="77777777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DF6A564" w14:textId="10C83BE7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5 consecutive failed login attempts → account should be locked.</w:t>
            </w:r>
          </w:p>
        </w:tc>
      </w:tr>
      <w:tr w:rsidR="00180FFB" w:rsidRPr="00DE05E4" w14:paraId="56F79481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0FEDBD2" w14:textId="06751A98" w:rsidR="00180FFB" w:rsidRPr="00DE05E4" w:rsidRDefault="00D30E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9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C43FAC0" w14:textId="557FDA55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On successful login with MFA authentication, fail count resets to 0 and last login is updated.</w:t>
            </w:r>
          </w:p>
        </w:tc>
      </w:tr>
      <w:tr w:rsidR="00180FFB" w:rsidRPr="00DE05E4" w14:paraId="7C65D3ED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3090355" w14:textId="294FA30F" w:rsidR="00180FFB" w:rsidRPr="00DE05E4" w:rsidRDefault="00D30E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BD1D85A" w14:textId="77777777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JWT access token TTL = 15 minutes; refresh token TTL = 7 days (both configurable).</w:t>
            </w:r>
          </w:p>
        </w:tc>
      </w:tr>
      <w:tr w:rsidR="00180FFB" w:rsidRPr="00DE05E4" w14:paraId="61EC9A9D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69802621" w14:textId="03284F94" w:rsidR="00180FFB" w:rsidRPr="00DE05E4" w:rsidRDefault="00D30E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443A3B7" w14:textId="270DE39C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Expired access token → 401; clients use refresh token to get a new access token.</w:t>
            </w:r>
          </w:p>
        </w:tc>
      </w:tr>
      <w:tr w:rsidR="00180FFB" w:rsidRPr="00DE05E4" w14:paraId="0A651145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CF4720B" w14:textId="52C1D8F4" w:rsidR="00180FFB" w:rsidRPr="00DE05E4" w:rsidRDefault="00D30E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9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8C7F73F" w14:textId="1B239835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Every login attempt (success or failure) is logged with user, IP, and timestamp.</w:t>
            </w:r>
          </w:p>
        </w:tc>
      </w:tr>
      <w:tr w:rsidR="00180FFB" w:rsidRPr="00DE05E4" w14:paraId="00754F33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431D6060" w14:textId="13C39477" w:rsidR="00180FFB" w:rsidRPr="00DE05E4" w:rsidRDefault="00D30E6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9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90719CA" w14:textId="6F0F6481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6"/>
                <w:szCs w:val="16"/>
              </w:rPr>
              <w:t>After login, the dashboard shows boxes with count like Active/Inactive Jobs, pending for approval jobs.</w:t>
            </w:r>
          </w:p>
        </w:tc>
      </w:tr>
      <w:tr w:rsidR="00BA2C27" w:rsidRPr="00DE05E4" w14:paraId="3F47E27D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7C5532D" w14:textId="43C8AE80" w:rsidR="00BA2C27" w:rsidRPr="00DE05E4" w:rsidRDefault="00BA2C27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9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814C149" w14:textId="03BB52F6" w:rsidR="00BA2C27" w:rsidRPr="00DE05E4" w:rsidRDefault="004B666D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Users can log out from logout link.</w:t>
            </w:r>
          </w:p>
        </w:tc>
      </w:tr>
      <w:tr w:rsidR="001B05AF" w:rsidRPr="00DE05E4" w14:paraId="664EE7A5" w14:textId="77777777">
        <w:tc>
          <w:tcPr>
            <w:tcW w:w="6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C837162" w14:textId="7B6ED5D0" w:rsidR="001B05AF" w:rsidRDefault="001B05AF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9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9A19146" w14:textId="28FDA40F" w:rsidR="001B05AF" w:rsidRDefault="00F04FC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Users can reset passwords with their registered email id if they forget or expired after 90 days.</w:t>
            </w:r>
          </w:p>
        </w:tc>
      </w:tr>
    </w:tbl>
    <w:p w14:paraId="4E04EEDF" w14:textId="77777777" w:rsidR="00091805" w:rsidRDefault="00091805">
      <w:pPr>
        <w:pStyle w:val="Heading1"/>
        <w:spacing w:before="300" w:after="140"/>
        <w:rPr>
          <w:rFonts w:ascii="Arial" w:hAnsi="Arial" w:cs="Arial"/>
        </w:rPr>
      </w:pPr>
    </w:p>
    <w:p w14:paraId="71CE3926" w14:textId="77777777" w:rsidR="00655D89" w:rsidRPr="00DE05E4" w:rsidRDefault="00655D89">
      <w:pPr>
        <w:pStyle w:val="Heading1"/>
        <w:spacing w:before="300" w:after="140"/>
        <w:rPr>
          <w:rFonts w:ascii="Arial" w:hAnsi="Arial" w:cs="Arial"/>
        </w:rPr>
      </w:pPr>
    </w:p>
    <w:p w14:paraId="5239EC07" w14:textId="6BCEE55A" w:rsidR="00A41288" w:rsidRPr="00DE05E4" w:rsidRDefault="00A41288">
      <w:pPr>
        <w:pStyle w:val="Heading1"/>
        <w:spacing w:before="300" w:after="140"/>
        <w:rPr>
          <w:rFonts w:ascii="Arial" w:hAnsi="Arial" w:cs="Arial"/>
        </w:rPr>
      </w:pPr>
      <w:r>
        <w:rPr>
          <w:rFonts w:ascii="Arial" w:hAnsi="Arial" w:cs="Arial"/>
        </w:rPr>
        <w:t>6.1 Non-Functional Requirements</w:t>
      </w:r>
    </w:p>
    <w:p w14:paraId="2F1AE8F8" w14:textId="77777777" w:rsidR="005C4379" w:rsidRPr="00DE05E4" w:rsidRDefault="005C4379" w:rsidP="00406821">
      <w:pPr>
        <w:pStyle w:val="ListParagraph"/>
        <w:numPr>
          <w:ilvl w:val="0"/>
          <w:numId w:val="6"/>
        </w:numPr>
        <w:spacing w:after="36"/>
        <w:rPr>
          <w:rFonts w:ascii="Arial" w:hAnsi="Arial" w:cs="Arial"/>
        </w:rPr>
      </w:pPr>
      <w:r>
        <w:rPr>
          <w:rFonts w:ascii="Arial" w:hAnsi="Arial" w:cs="Arial"/>
        </w:rPr>
        <w:t>CSRF protection</w:t>
      </w:r>
    </w:p>
    <w:p w14:paraId="366836E1" w14:textId="77777777" w:rsidR="005C4379" w:rsidRPr="00DE05E4" w:rsidRDefault="005C4379" w:rsidP="00406821">
      <w:pPr>
        <w:pStyle w:val="ListParagraph"/>
        <w:numPr>
          <w:ilvl w:val="0"/>
          <w:numId w:val="6"/>
        </w:numPr>
        <w:spacing w:after="36"/>
        <w:rPr>
          <w:rFonts w:ascii="Arial" w:hAnsi="Arial" w:cs="Arial"/>
        </w:rPr>
      </w:pPr>
      <w:r>
        <w:rPr>
          <w:rFonts w:ascii="Arial" w:hAnsi="Arial" w:cs="Arial"/>
        </w:rPr>
        <w:t>XSS protection</w:t>
      </w:r>
    </w:p>
    <w:p w14:paraId="570E25D6" w14:textId="77777777" w:rsidR="005C4379" w:rsidRPr="00DE05E4" w:rsidRDefault="005C4379" w:rsidP="00406821">
      <w:pPr>
        <w:pStyle w:val="ListParagraph"/>
        <w:numPr>
          <w:ilvl w:val="0"/>
          <w:numId w:val="6"/>
        </w:numPr>
        <w:spacing w:after="36"/>
        <w:rPr>
          <w:rFonts w:ascii="Arial" w:hAnsi="Arial" w:cs="Arial"/>
        </w:rPr>
      </w:pPr>
      <w:r>
        <w:rPr>
          <w:rFonts w:ascii="Arial" w:hAnsi="Arial" w:cs="Arial"/>
        </w:rPr>
        <w:t>SQL Injection protection</w:t>
      </w:r>
    </w:p>
    <w:p w14:paraId="07715616" w14:textId="54CE6340" w:rsidR="005C4379" w:rsidRPr="00DE05E4" w:rsidRDefault="005C4379" w:rsidP="00406821">
      <w:pPr>
        <w:pStyle w:val="ListParagraph"/>
        <w:numPr>
          <w:ilvl w:val="0"/>
          <w:numId w:val="6"/>
        </w:numPr>
        <w:spacing w:after="36"/>
        <w:rPr>
          <w:rFonts w:ascii="Arial" w:hAnsi="Arial" w:cs="Arial"/>
        </w:rPr>
      </w:pPr>
      <w:r>
        <w:rPr>
          <w:rFonts w:ascii="Arial" w:hAnsi="Arial" w:cs="Arial"/>
        </w:rPr>
        <w:t>Security audit logging</w:t>
      </w:r>
    </w:p>
    <w:p w14:paraId="2C122BFE" w14:textId="39E7A9FE" w:rsidR="00B97C5B" w:rsidRPr="00DE05E4" w:rsidRDefault="00091805">
      <w:pPr>
        <w:pStyle w:val="Heading1"/>
        <w:spacing w:before="300" w:after="140"/>
        <w:rPr>
          <w:rFonts w:ascii="Arial" w:hAnsi="Arial" w:cs="Arial"/>
        </w:rPr>
      </w:pPr>
      <w:r>
        <w:rPr>
          <w:rFonts w:ascii="Arial" w:hAnsi="Arial" w:cs="Arial"/>
        </w:rPr>
        <w:t>6.2 The login journey should be explicitly defined.</w:t>
      </w:r>
    </w:p>
    <w:p w14:paraId="4A5D4E7E" w14:textId="654C7E0F" w:rsidR="00B97C5B" w:rsidRPr="00DE05E4" w:rsidRDefault="00B97C5B" w:rsidP="008B22F4">
      <w:pPr>
        <w:pStyle w:val="ListParagraph"/>
        <w:spacing w:after="36"/>
        <w:ind w:left="5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sz w:val="20"/>
          <w:szCs w:val="20"/>
        </w:rPr>
        <w:t>Example: -</w:t>
      </w:r>
    </w:p>
    <w:p w14:paraId="16155CE0" w14:textId="77777777" w:rsidR="00B97C5B" w:rsidRPr="00DE05E4" w:rsidRDefault="00B97C5B" w:rsidP="00406821">
      <w:pPr>
        <w:pStyle w:val="ListParagraph"/>
        <w:numPr>
          <w:ilvl w:val="0"/>
          <w:numId w:val="5"/>
        </w:numPr>
        <w:spacing w:after="36"/>
        <w:rPr>
          <w:rFonts w:ascii="Arial" w:hAnsi="Arial" w:cs="Arial"/>
        </w:rPr>
      </w:pPr>
      <w:r>
        <w:rPr>
          <w:rFonts w:ascii="Arial" w:hAnsi="Arial" w:cs="Arial"/>
        </w:rPr>
        <w:t>User enters Email + Password</w:t>
      </w:r>
    </w:p>
    <w:p w14:paraId="4C98A7C9" w14:textId="77777777" w:rsidR="00B97C5B" w:rsidRPr="00DE05E4" w:rsidRDefault="00B97C5B" w:rsidP="00406821">
      <w:pPr>
        <w:pStyle w:val="ListParagraph"/>
        <w:numPr>
          <w:ilvl w:val="0"/>
          <w:numId w:val="5"/>
        </w:numPr>
        <w:spacing w:after="36"/>
        <w:rPr>
          <w:rFonts w:ascii="Arial" w:hAnsi="Arial" w:cs="Arial"/>
        </w:rPr>
      </w:pPr>
      <w:r>
        <w:rPr>
          <w:rFonts w:ascii="Arial" w:hAnsi="Arial" w:cs="Arial"/>
        </w:rPr>
        <w:t>System validates credentials</w:t>
      </w:r>
    </w:p>
    <w:p w14:paraId="17699C85" w14:textId="77777777" w:rsidR="00B97C5B" w:rsidRPr="00DE05E4" w:rsidRDefault="00B97C5B" w:rsidP="00406821">
      <w:pPr>
        <w:pStyle w:val="ListParagraph"/>
        <w:numPr>
          <w:ilvl w:val="0"/>
          <w:numId w:val="5"/>
        </w:numPr>
        <w:spacing w:after="36"/>
        <w:rPr>
          <w:rFonts w:ascii="Arial" w:hAnsi="Arial" w:cs="Arial"/>
        </w:rPr>
      </w:pPr>
      <w:r>
        <w:rPr>
          <w:rFonts w:ascii="Arial" w:hAnsi="Arial" w:cs="Arial"/>
        </w:rPr>
        <w:t>System checks account status</w:t>
      </w:r>
    </w:p>
    <w:p w14:paraId="49A64D44" w14:textId="77777777" w:rsidR="00B97C5B" w:rsidRPr="00DE05E4" w:rsidRDefault="00B97C5B" w:rsidP="00406821">
      <w:pPr>
        <w:pStyle w:val="ListParagraph"/>
        <w:numPr>
          <w:ilvl w:val="0"/>
          <w:numId w:val="5"/>
        </w:numPr>
        <w:spacing w:after="36"/>
        <w:rPr>
          <w:rFonts w:ascii="Arial" w:hAnsi="Arial" w:cs="Arial"/>
        </w:rPr>
      </w:pPr>
      <w:r>
        <w:rPr>
          <w:rFonts w:ascii="Arial" w:hAnsi="Arial" w:cs="Arial"/>
        </w:rPr>
        <w:t>System triggers MFA</w:t>
      </w:r>
    </w:p>
    <w:p w14:paraId="0BEF1754" w14:textId="77777777" w:rsidR="00B97C5B" w:rsidRPr="00DE05E4" w:rsidRDefault="00B97C5B" w:rsidP="00406821">
      <w:pPr>
        <w:pStyle w:val="ListParagraph"/>
        <w:numPr>
          <w:ilvl w:val="0"/>
          <w:numId w:val="5"/>
        </w:numPr>
        <w:spacing w:after="36"/>
        <w:rPr>
          <w:rFonts w:ascii="Arial" w:hAnsi="Arial" w:cs="Arial"/>
        </w:rPr>
      </w:pPr>
      <w:r>
        <w:rPr>
          <w:rFonts w:ascii="Arial" w:hAnsi="Arial" w:cs="Arial"/>
        </w:rPr>
        <w:t>User enters OTP</w:t>
      </w:r>
    </w:p>
    <w:p w14:paraId="6E5E9B06" w14:textId="77777777" w:rsidR="00B97C5B" w:rsidRPr="00DE05E4" w:rsidRDefault="00B97C5B" w:rsidP="00406821">
      <w:pPr>
        <w:pStyle w:val="ListParagraph"/>
        <w:numPr>
          <w:ilvl w:val="0"/>
          <w:numId w:val="5"/>
        </w:numPr>
        <w:spacing w:after="36"/>
        <w:rPr>
          <w:rFonts w:ascii="Arial" w:hAnsi="Arial" w:cs="Arial"/>
        </w:rPr>
      </w:pPr>
      <w:r>
        <w:rPr>
          <w:rFonts w:ascii="Arial" w:hAnsi="Arial" w:cs="Arial"/>
        </w:rPr>
        <w:t>System creates session/JWT</w:t>
      </w:r>
    </w:p>
    <w:p w14:paraId="7194A25F" w14:textId="340CBBC3" w:rsidR="009A51E8" w:rsidRPr="0035739D" w:rsidRDefault="00B97C5B" w:rsidP="009A51E8">
      <w:pPr>
        <w:pStyle w:val="ListParagraph"/>
        <w:numPr>
          <w:ilvl w:val="0"/>
          <w:numId w:val="5"/>
        </w:numPr>
        <w:spacing w:after="36"/>
        <w:rPr>
          <w:rFonts w:ascii="Arial" w:hAnsi="Arial" w:cs="Arial"/>
        </w:rPr>
      </w:pPr>
      <w:r>
        <w:rPr>
          <w:rFonts w:ascii="Arial" w:hAnsi="Arial" w:cs="Arial"/>
        </w:rPr>
        <w:t>User redirected to dashboard</w:t>
      </w:r>
    </w:p>
    <w:p w14:paraId="7F5D5692" w14:textId="73A8C24C" w:rsidR="0035739D" w:rsidRDefault="0035739D">
      <w:pPr>
        <w:pStyle w:val="Heading1"/>
        <w:spacing w:before="300" w:after="140"/>
        <w:rPr>
          <w:rFonts w:ascii="Arial" w:hAnsi="Arial" w:cs="Arial"/>
        </w:rPr>
      </w:pPr>
      <w:r>
        <w:rPr>
          <w:rFonts w:ascii="Arial" w:hAnsi="Arial" w:cs="Arial"/>
        </w:rPr>
        <w:t>6.3 Performance Requirements</w:t>
      </w:r>
    </w:p>
    <w:tbl>
      <w:tblPr>
        <w:tblW w:w="5940" w:type="dxa"/>
        <w:tblLook w:val="04A0" w:firstRow="1" w:lastRow="0" w:firstColumn="1" w:lastColumn="0" w:noHBand="0" w:noVBand="1"/>
      </w:tblPr>
      <w:tblGrid>
        <w:gridCol w:w="960"/>
        <w:gridCol w:w="3080"/>
        <w:gridCol w:w="1900"/>
      </w:tblGrid>
      <w:tr w:rsidR="00C848F4" w14:paraId="12D97689" w14:textId="77777777" w:rsidTr="00C848F4">
        <w:trPr>
          <w:trHeight w:val="29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9C4FF" w14:textId="5D0AB28D" w:rsidR="00C848F4" w:rsidRDefault="00C848F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S. No.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74080" w14:textId="77777777" w:rsidR="00C848F4" w:rsidRDefault="00C848F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Requirement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274D9" w14:textId="77777777" w:rsidR="00C848F4" w:rsidRDefault="00C848F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Values</w:t>
            </w:r>
          </w:p>
        </w:tc>
      </w:tr>
      <w:tr w:rsidR="00C848F4" w14:paraId="2132E758" w14:textId="77777777" w:rsidTr="00C848F4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5271C" w14:textId="77777777" w:rsidR="00C848F4" w:rsidRDefault="00C848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DA1FA2" w14:textId="77777777" w:rsidR="00C848F4" w:rsidRDefault="00C848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Login Response Time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C681C" w14:textId="77777777" w:rsidR="00C848F4" w:rsidRDefault="00C848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 3 sec</w:t>
            </w:r>
          </w:p>
        </w:tc>
      </w:tr>
      <w:tr w:rsidR="00C848F4" w14:paraId="2619A75A" w14:textId="77777777" w:rsidTr="00C848F4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E1E765" w14:textId="77777777" w:rsidR="00C848F4" w:rsidRDefault="00C848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F205" w14:textId="77777777" w:rsidR="00C848F4" w:rsidRDefault="00C848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Dashboard Load Time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F8BF8" w14:textId="77777777" w:rsidR="00C848F4" w:rsidRDefault="00C848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 5 sec</w:t>
            </w:r>
          </w:p>
        </w:tc>
      </w:tr>
      <w:tr w:rsidR="00C848F4" w14:paraId="518F3A26" w14:textId="77777777" w:rsidTr="00C848F4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5DDA5" w14:textId="77777777" w:rsidR="00C848F4" w:rsidRDefault="00C848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84D463" w14:textId="77777777" w:rsidR="00C848F4" w:rsidRDefault="00C848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Concurrent Users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4C4D0" w14:textId="77777777" w:rsidR="00C848F4" w:rsidRDefault="00C848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500</w:t>
            </w:r>
          </w:p>
        </w:tc>
      </w:tr>
      <w:tr w:rsidR="00C848F4" w14:paraId="2105E65A" w14:textId="77777777" w:rsidTr="00C848F4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6B4CB" w14:textId="77777777" w:rsidR="00C848F4" w:rsidRDefault="00C848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2CCA7" w14:textId="77777777" w:rsidR="00C848F4" w:rsidRDefault="00C848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Availability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1F4B8" w14:textId="77777777" w:rsidR="00C848F4" w:rsidRDefault="00C848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99.50%</w:t>
            </w:r>
          </w:p>
        </w:tc>
      </w:tr>
      <w:tr w:rsidR="00C848F4" w14:paraId="3B630316" w14:textId="77777777" w:rsidTr="00C848F4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2C450" w14:textId="77777777" w:rsidR="00C848F4" w:rsidRDefault="00C848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250D" w14:textId="77777777" w:rsidR="00C848F4" w:rsidRDefault="00C848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OTP Type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44474" w14:textId="77777777" w:rsidR="00C848F4" w:rsidRDefault="00C848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Email OTP</w:t>
            </w:r>
          </w:p>
        </w:tc>
      </w:tr>
      <w:tr w:rsidR="00C848F4" w14:paraId="09BEBEB7" w14:textId="77777777" w:rsidTr="00C848F4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A40E0" w14:textId="77777777" w:rsidR="00C848F4" w:rsidRDefault="00C848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7C211" w14:textId="77777777" w:rsidR="00C848F4" w:rsidRDefault="00C848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OTP Length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7CE736" w14:textId="77777777" w:rsidR="00C848F4" w:rsidRDefault="00C848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 Digits</w:t>
            </w:r>
          </w:p>
        </w:tc>
      </w:tr>
      <w:tr w:rsidR="00C848F4" w14:paraId="598B5FBA" w14:textId="77777777" w:rsidTr="00C848F4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71984" w14:textId="77777777" w:rsidR="00C848F4" w:rsidRDefault="00C848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ACF25" w14:textId="77777777" w:rsidR="00C848F4" w:rsidRDefault="00C848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Expiry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99163" w14:textId="77777777" w:rsidR="00C848F4" w:rsidRDefault="00C848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 Minutes</w:t>
            </w:r>
          </w:p>
        </w:tc>
      </w:tr>
      <w:tr w:rsidR="00C848F4" w14:paraId="20B2C445" w14:textId="77777777" w:rsidTr="00C848F4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43777" w14:textId="77777777" w:rsidR="00C848F4" w:rsidRDefault="00C848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30A25B" w14:textId="77777777" w:rsidR="00C848F4" w:rsidRDefault="00C848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Retry Limit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D13389" w14:textId="77777777" w:rsidR="00C848F4" w:rsidRDefault="00C848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C848F4" w14:paraId="40C2F418" w14:textId="77777777" w:rsidTr="00C848F4">
        <w:trPr>
          <w:trHeight w:val="29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05912" w14:textId="77777777" w:rsidR="00C848F4" w:rsidRDefault="00C848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5BE63" w14:textId="77777777" w:rsidR="00C848F4" w:rsidRDefault="00C848F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Resend Limit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5B44F" w14:textId="77777777" w:rsidR="00C848F4" w:rsidRDefault="00C848F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</w:tbl>
    <w:p w14:paraId="55A1E9BA" w14:textId="77777777" w:rsidR="00442804" w:rsidRDefault="00442804">
      <w:pPr>
        <w:pStyle w:val="Heading1"/>
        <w:spacing w:before="300" w:after="140"/>
        <w:rPr>
          <w:rFonts w:ascii="Arial" w:hAnsi="Arial" w:cs="Arial"/>
        </w:rPr>
      </w:pPr>
    </w:p>
    <w:p w14:paraId="2F6C11D3" w14:textId="6A8A45BA" w:rsidR="00180FFB" w:rsidRPr="00DE05E4" w:rsidRDefault="00000000">
      <w:pPr>
        <w:pStyle w:val="Heading1"/>
        <w:spacing w:before="300" w:after="14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7. Assumptions</w:t>
      </w:r>
    </w:p>
    <w:p w14:paraId="5FF48B44" w14:textId="5F6C19C8" w:rsidR="00180FFB" w:rsidRPr="00DE05E4" w:rsidRDefault="004007B2" w:rsidP="001752DD">
      <w:pPr>
        <w:pStyle w:val="ListParagraph"/>
        <w:numPr>
          <w:ilvl w:val="0"/>
          <w:numId w:val="7"/>
        </w:numPr>
        <w:spacing w:after="3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User account is pre-seeded in the database (no self-registration).</w:t>
      </w:r>
    </w:p>
    <w:p w14:paraId="778EF92E" w14:textId="5039DC2C" w:rsidR="00180FFB" w:rsidRPr="00DE05E4" w:rsidRDefault="00670D61" w:rsidP="001752DD">
      <w:pPr>
        <w:pStyle w:val="ListParagraph"/>
        <w:numPr>
          <w:ilvl w:val="0"/>
          <w:numId w:val="7"/>
        </w:numPr>
        <w:spacing w:after="3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SMTP details will be provided by client for sending OTP mail.</w:t>
      </w:r>
    </w:p>
    <w:p w14:paraId="6F3A4019" w14:textId="27F0B038" w:rsidR="00762467" w:rsidRPr="00DE05E4" w:rsidRDefault="00762467" w:rsidP="001752DD">
      <w:pPr>
        <w:pStyle w:val="ListParagraph"/>
        <w:numPr>
          <w:ilvl w:val="0"/>
          <w:numId w:val="7"/>
        </w:numPr>
        <w:spacing w:after="3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No third-party integration.</w:t>
      </w:r>
    </w:p>
    <w:p w14:paraId="179D8BAC" w14:textId="6EBEEA16" w:rsidR="00180FFB" w:rsidRPr="00DE05E4" w:rsidRDefault="00000000">
      <w:pPr>
        <w:pStyle w:val="Heading1"/>
        <w:spacing w:before="300" w:after="140"/>
        <w:rPr>
          <w:rFonts w:ascii="Arial" w:hAnsi="Arial" w:cs="Arial"/>
        </w:rPr>
      </w:pPr>
      <w:r>
        <w:rPr>
          <w:rFonts w:ascii="Arial" w:hAnsi="Arial" w:cs="Arial"/>
        </w:rPr>
        <w:t>8. Constraints</w:t>
      </w:r>
    </w:p>
    <w:p w14:paraId="418BF7D6" w14:textId="72A93289" w:rsidR="00180FFB" w:rsidRPr="00DE05E4" w:rsidRDefault="00F26F7A" w:rsidP="00A7352A">
      <w:pPr>
        <w:pStyle w:val="ListParagraph"/>
        <w:numPr>
          <w:ilvl w:val="0"/>
          <w:numId w:val="8"/>
        </w:numPr>
        <w:spacing w:after="3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This will be a web application.</w:t>
      </w:r>
    </w:p>
    <w:p w14:paraId="508B37A1" w14:textId="0B93EA92" w:rsidR="00B1419F" w:rsidRPr="00DE05E4" w:rsidRDefault="00B1419F" w:rsidP="00A7352A">
      <w:pPr>
        <w:pStyle w:val="ListParagraph"/>
        <w:numPr>
          <w:ilvl w:val="0"/>
          <w:numId w:val="8"/>
        </w:numPr>
        <w:spacing w:after="36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Password will be minimum length 8 and maximum length 20 Upper, lower characters, digit &amp; special characters.</w:t>
      </w:r>
    </w:p>
    <w:p w14:paraId="1FF949DE" w14:textId="0222166B" w:rsidR="00EA0071" w:rsidRPr="00DE05E4" w:rsidRDefault="00933D56" w:rsidP="00A7352A">
      <w:pPr>
        <w:pStyle w:val="ListParagraph"/>
        <w:numPr>
          <w:ilvl w:val="0"/>
          <w:numId w:val="8"/>
        </w:numPr>
        <w:spacing w:after="36"/>
        <w:rPr>
          <w:rFonts w:ascii="Arial" w:hAnsi="Arial" w:cs="Arial"/>
        </w:rPr>
      </w:pPr>
      <w:r>
        <w:rPr>
          <w:rFonts w:ascii="Arial" w:hAnsi="Arial" w:cs="Arial"/>
        </w:rPr>
        <w:t>Not allow to reuse last 5 Passwords.</w:t>
      </w:r>
    </w:p>
    <w:p w14:paraId="3951A26A" w14:textId="236F353D" w:rsidR="00180FFB" w:rsidRPr="00DE05E4" w:rsidRDefault="00000000">
      <w:pPr>
        <w:pStyle w:val="Heading1"/>
        <w:spacing w:before="300" w:after="140"/>
        <w:rPr>
          <w:rFonts w:ascii="Arial" w:hAnsi="Arial" w:cs="Arial"/>
        </w:rPr>
      </w:pPr>
      <w:r>
        <w:rPr>
          <w:rFonts w:ascii="Arial" w:hAnsi="Arial" w:cs="Arial"/>
        </w:rPr>
        <w:t>9. Risks</w:t>
      </w:r>
    </w:p>
    <w:tbl>
      <w:tblPr>
        <w:tblW w:w="9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00"/>
        <w:gridCol w:w="1400"/>
        <w:gridCol w:w="1200"/>
        <w:gridCol w:w="3960"/>
      </w:tblGrid>
      <w:tr w:rsidR="00180FFB" w:rsidRPr="00DE05E4" w14:paraId="30938B58" w14:textId="77777777">
        <w:trPr>
          <w:tblHeader/>
        </w:trPr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BD09B38" w14:textId="77777777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</w:rPr>
              <w:t>Risk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5CDF7D99" w14:textId="77777777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</w:rPr>
              <w:t>Likelihood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4E230A6" w14:textId="77777777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</w:rPr>
              <w:t>Impact</w:t>
            </w:r>
          </w:p>
        </w:tc>
        <w:tc>
          <w:tcPr>
            <w:tcW w:w="3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4F46E5"/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4711084" w14:textId="77777777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7"/>
                <w:szCs w:val="17"/>
              </w:rPr>
              <w:t>Mitigation</w:t>
            </w:r>
          </w:p>
        </w:tc>
      </w:tr>
      <w:tr w:rsidR="00180FFB" w:rsidRPr="00DE05E4" w14:paraId="709E8108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7557E52" w14:textId="77777777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Brute-force attack on login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5DBD0FB" w14:textId="77777777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5"/>
                <w:szCs w:val="15"/>
              </w:rPr>
              <w:t>Med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2CECE1B6" w14:textId="77777777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5"/>
                <w:szCs w:val="15"/>
              </w:rPr>
              <w:t>High</w:t>
            </w:r>
          </w:p>
        </w:tc>
        <w:tc>
          <w:tcPr>
            <w:tcW w:w="3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169BC342" w14:textId="77777777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5"/>
                <w:szCs w:val="15"/>
              </w:rPr>
              <w:t>lockout after 5 + rate limiting at API gateway</w:t>
            </w:r>
          </w:p>
        </w:tc>
      </w:tr>
      <w:tr w:rsidR="00180FFB" w:rsidRPr="00DE05E4" w14:paraId="29A6D7AD" w14:textId="77777777">
        <w:tc>
          <w:tcPr>
            <w:tcW w:w="3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BC909BE" w14:textId="77777777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15"/>
                <w:szCs w:val="15"/>
              </w:rPr>
              <w:t>JWT token theft</w:t>
            </w:r>
          </w:p>
        </w:tc>
        <w:tc>
          <w:tcPr>
            <w:tcW w:w="14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3A877EFD" w14:textId="77777777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5"/>
                <w:szCs w:val="15"/>
              </w:rPr>
              <w:t>Low</w:t>
            </w:r>
          </w:p>
        </w:tc>
        <w:tc>
          <w:tcPr>
            <w:tcW w:w="1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7B1F75E4" w14:textId="77777777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5"/>
                <w:szCs w:val="15"/>
              </w:rPr>
              <w:t>High</w:t>
            </w:r>
          </w:p>
        </w:tc>
        <w:tc>
          <w:tcPr>
            <w:tcW w:w="39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46" w:type="dxa"/>
              <w:left w:w="84" w:type="dxa"/>
              <w:bottom w:w="46" w:type="dxa"/>
              <w:right w:w="84" w:type="dxa"/>
            </w:tcMar>
            <w:vAlign w:val="center"/>
          </w:tcPr>
          <w:p w14:paraId="00FA9EB3" w14:textId="77777777" w:rsidR="00180FFB" w:rsidRPr="00DE05E4" w:rsidRDefault="00000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5"/>
                <w:szCs w:val="15"/>
              </w:rPr>
              <w:t>short TTL (15min) + httpOnly cookie + TLS</w:t>
            </w:r>
          </w:p>
        </w:tc>
      </w:tr>
    </w:tbl>
    <w:p w14:paraId="40CC6E8B" w14:textId="77777777" w:rsidR="007A55D3" w:rsidRPr="00DE05E4" w:rsidRDefault="007A55D3">
      <w:pPr>
        <w:rPr>
          <w:rFonts w:ascii="Arial" w:hAnsi="Arial" w:cs="Arial"/>
        </w:rPr>
      </w:pPr>
    </w:p>
    <w:sectPr w:rsidR="007A55D3" w:rsidRPr="00DE05E4">
      <w:pgSz w:w="12240" w:h="15840"/>
      <w:pgMar w:top="900" w:right="860" w:bottom="900" w:left="86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845DF"/>
    <w:multiLevelType w:val="hybridMultilevel"/>
    <w:tmpl w:val="2D7AE608"/>
    <w:lvl w:ilvl="0" w:tplc="4C4C4F40">
      <w:start w:val="1"/>
      <w:numFmt w:val="bullet"/>
      <w:lvlText w:val="●"/>
      <w:lvlJc w:val="left"/>
      <w:pPr>
        <w:ind w:left="720" w:hanging="360"/>
      </w:pPr>
    </w:lvl>
    <w:lvl w:ilvl="1" w:tplc="DE2005AC">
      <w:start w:val="1"/>
      <w:numFmt w:val="bullet"/>
      <w:lvlText w:val="○"/>
      <w:lvlJc w:val="left"/>
      <w:pPr>
        <w:ind w:left="1440" w:hanging="360"/>
      </w:pPr>
    </w:lvl>
    <w:lvl w:ilvl="2" w:tplc="1A824CAE">
      <w:start w:val="1"/>
      <w:numFmt w:val="bullet"/>
      <w:lvlText w:val="■"/>
      <w:lvlJc w:val="left"/>
      <w:pPr>
        <w:ind w:left="2160" w:hanging="360"/>
      </w:pPr>
    </w:lvl>
    <w:lvl w:ilvl="3" w:tplc="215C2576">
      <w:start w:val="1"/>
      <w:numFmt w:val="bullet"/>
      <w:lvlText w:val="●"/>
      <w:lvlJc w:val="left"/>
      <w:pPr>
        <w:ind w:left="2880" w:hanging="360"/>
      </w:pPr>
    </w:lvl>
    <w:lvl w:ilvl="4" w:tplc="9F6C963A">
      <w:start w:val="1"/>
      <w:numFmt w:val="bullet"/>
      <w:lvlText w:val="○"/>
      <w:lvlJc w:val="left"/>
      <w:pPr>
        <w:ind w:left="3600" w:hanging="360"/>
      </w:pPr>
    </w:lvl>
    <w:lvl w:ilvl="5" w:tplc="A9DA9EE8">
      <w:start w:val="1"/>
      <w:numFmt w:val="bullet"/>
      <w:lvlText w:val="■"/>
      <w:lvlJc w:val="left"/>
      <w:pPr>
        <w:ind w:left="4320" w:hanging="360"/>
      </w:pPr>
    </w:lvl>
    <w:lvl w:ilvl="6" w:tplc="9B6C2AEC">
      <w:start w:val="1"/>
      <w:numFmt w:val="bullet"/>
      <w:lvlText w:val="●"/>
      <w:lvlJc w:val="left"/>
      <w:pPr>
        <w:ind w:left="5040" w:hanging="360"/>
      </w:pPr>
    </w:lvl>
    <w:lvl w:ilvl="7" w:tplc="0D58572A">
      <w:start w:val="1"/>
      <w:numFmt w:val="bullet"/>
      <w:lvlText w:val="●"/>
      <w:lvlJc w:val="left"/>
      <w:pPr>
        <w:ind w:left="5760" w:hanging="360"/>
      </w:pPr>
    </w:lvl>
    <w:lvl w:ilvl="8" w:tplc="6B506D7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E0A4207"/>
    <w:multiLevelType w:val="hybridMultilevel"/>
    <w:tmpl w:val="6BC62B5C"/>
    <w:lvl w:ilvl="0" w:tplc="04090017">
      <w:start w:val="1"/>
      <w:numFmt w:val="lowerLetter"/>
      <w:lvlText w:val="%1)"/>
      <w:lvlJc w:val="left"/>
      <w:pPr>
        <w:ind w:left="520" w:hanging="2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90C75EC"/>
    <w:multiLevelType w:val="hybridMultilevel"/>
    <w:tmpl w:val="4536AB5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6C3933"/>
    <w:multiLevelType w:val="hybridMultilevel"/>
    <w:tmpl w:val="45D8BD7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145F4"/>
    <w:multiLevelType w:val="hybridMultilevel"/>
    <w:tmpl w:val="B4E66CC2"/>
    <w:lvl w:ilvl="0" w:tplc="FFFFFFFF">
      <w:start w:val="1"/>
      <w:numFmt w:val="bullet"/>
      <w:lvlText w:val="•"/>
      <w:lvlJc w:val="left"/>
      <w:pPr>
        <w:ind w:left="520" w:hanging="260"/>
      </w:pPr>
    </w:lvl>
    <w:lvl w:ilvl="1" w:tplc="FFFFFFFF">
      <w:numFmt w:val="decimal"/>
      <w:lvlText w:val=""/>
      <w:lvlJc w:val="left"/>
    </w:lvl>
    <w:lvl w:ilvl="2" w:tplc="04090017">
      <w:start w:val="1"/>
      <w:numFmt w:val="lowerLetter"/>
      <w:lvlText w:val="%3)"/>
      <w:lvlJc w:val="left"/>
      <w:pPr>
        <w:ind w:left="3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3A6C74B1"/>
    <w:multiLevelType w:val="hybridMultilevel"/>
    <w:tmpl w:val="8CDAEA36"/>
    <w:lvl w:ilvl="0" w:tplc="04090017">
      <w:start w:val="1"/>
      <w:numFmt w:val="lowerLetter"/>
      <w:lvlText w:val="%1)"/>
      <w:lvlJc w:val="left"/>
      <w:pPr>
        <w:ind w:left="520" w:hanging="2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49001F9"/>
    <w:multiLevelType w:val="hybridMultilevel"/>
    <w:tmpl w:val="ED14C054"/>
    <w:lvl w:ilvl="0" w:tplc="04090017">
      <w:start w:val="1"/>
      <w:numFmt w:val="lowerLetter"/>
      <w:lvlText w:val="%1)"/>
      <w:lvlJc w:val="left"/>
      <w:pPr>
        <w:ind w:left="520" w:hanging="260"/>
      </w:pPr>
    </w:lvl>
    <w:lvl w:ilvl="1" w:tplc="E870CAEA">
      <w:numFmt w:val="decimal"/>
      <w:lvlText w:val=""/>
      <w:lvlJc w:val="left"/>
    </w:lvl>
    <w:lvl w:ilvl="2" w:tplc="281281D8">
      <w:numFmt w:val="decimal"/>
      <w:lvlText w:val=""/>
      <w:lvlJc w:val="left"/>
    </w:lvl>
    <w:lvl w:ilvl="3" w:tplc="C41AD4FE">
      <w:numFmt w:val="decimal"/>
      <w:lvlText w:val=""/>
      <w:lvlJc w:val="left"/>
    </w:lvl>
    <w:lvl w:ilvl="4" w:tplc="92FAE724">
      <w:numFmt w:val="decimal"/>
      <w:lvlText w:val=""/>
      <w:lvlJc w:val="left"/>
    </w:lvl>
    <w:lvl w:ilvl="5" w:tplc="EE04BD24">
      <w:numFmt w:val="decimal"/>
      <w:lvlText w:val=""/>
      <w:lvlJc w:val="left"/>
    </w:lvl>
    <w:lvl w:ilvl="6" w:tplc="8E887108">
      <w:numFmt w:val="decimal"/>
      <w:lvlText w:val=""/>
      <w:lvlJc w:val="left"/>
    </w:lvl>
    <w:lvl w:ilvl="7" w:tplc="C64833A6">
      <w:numFmt w:val="decimal"/>
      <w:lvlText w:val=""/>
      <w:lvlJc w:val="left"/>
    </w:lvl>
    <w:lvl w:ilvl="8" w:tplc="BFEC50AA">
      <w:numFmt w:val="decimal"/>
      <w:lvlText w:val=""/>
      <w:lvlJc w:val="left"/>
    </w:lvl>
  </w:abstractNum>
  <w:abstractNum w:abstractNumId="7" w15:restartNumberingAfterBreak="0">
    <w:nsid w:val="4DBB42ED"/>
    <w:multiLevelType w:val="hybridMultilevel"/>
    <w:tmpl w:val="71BE1FE0"/>
    <w:lvl w:ilvl="0" w:tplc="04090017">
      <w:start w:val="1"/>
      <w:numFmt w:val="lowerLetter"/>
      <w:lvlText w:val="%1)"/>
      <w:lvlJc w:val="left"/>
      <w:pPr>
        <w:ind w:left="520" w:hanging="2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E900938"/>
    <w:multiLevelType w:val="hybridMultilevel"/>
    <w:tmpl w:val="18AE4766"/>
    <w:lvl w:ilvl="0" w:tplc="04090017">
      <w:start w:val="1"/>
      <w:numFmt w:val="lowerLetter"/>
      <w:lvlText w:val="%1)"/>
      <w:lvlJc w:val="left"/>
      <w:pPr>
        <w:ind w:left="520" w:hanging="2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79BC6CB6"/>
    <w:multiLevelType w:val="hybridMultilevel"/>
    <w:tmpl w:val="DD4C32A2"/>
    <w:lvl w:ilvl="0" w:tplc="04090017">
      <w:start w:val="1"/>
      <w:numFmt w:val="lowerLetter"/>
      <w:lvlText w:val="%1)"/>
      <w:lvlJc w:val="left"/>
      <w:pPr>
        <w:ind w:left="520" w:hanging="2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174148990">
    <w:abstractNumId w:val="0"/>
    <w:lvlOverride w:ilvl="0">
      <w:startOverride w:val="1"/>
    </w:lvlOverride>
  </w:num>
  <w:num w:numId="2" w16cid:durableId="1395348950">
    <w:abstractNumId w:val="6"/>
  </w:num>
  <w:num w:numId="3" w16cid:durableId="2136286423">
    <w:abstractNumId w:val="6"/>
  </w:num>
  <w:num w:numId="4" w16cid:durableId="1567715400">
    <w:abstractNumId w:val="4"/>
  </w:num>
  <w:num w:numId="5" w16cid:durableId="652023720">
    <w:abstractNumId w:val="3"/>
  </w:num>
  <w:num w:numId="6" w16cid:durableId="2022662658">
    <w:abstractNumId w:val="2"/>
  </w:num>
  <w:num w:numId="7" w16cid:durableId="1108811508">
    <w:abstractNumId w:val="7"/>
  </w:num>
  <w:num w:numId="8" w16cid:durableId="1214924520">
    <w:abstractNumId w:val="9"/>
  </w:num>
  <w:num w:numId="9" w16cid:durableId="1455824834">
    <w:abstractNumId w:val="8"/>
  </w:num>
  <w:num w:numId="10" w16cid:durableId="1805998644">
    <w:abstractNumId w:val="5"/>
  </w:num>
  <w:num w:numId="11" w16cid:durableId="15184987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FFB"/>
    <w:rsid w:val="0000411F"/>
    <w:rsid w:val="00052A2F"/>
    <w:rsid w:val="000607C5"/>
    <w:rsid w:val="0006168F"/>
    <w:rsid w:val="00062BC0"/>
    <w:rsid w:val="00091805"/>
    <w:rsid w:val="000B2987"/>
    <w:rsid w:val="000B464A"/>
    <w:rsid w:val="000B76EE"/>
    <w:rsid w:val="000D7C17"/>
    <w:rsid w:val="000E6ABF"/>
    <w:rsid w:val="000F26E0"/>
    <w:rsid w:val="000F4279"/>
    <w:rsid w:val="001158F5"/>
    <w:rsid w:val="001305E6"/>
    <w:rsid w:val="00134CD7"/>
    <w:rsid w:val="00136769"/>
    <w:rsid w:val="001752DD"/>
    <w:rsid w:val="00180FFB"/>
    <w:rsid w:val="00185176"/>
    <w:rsid w:val="001B05AF"/>
    <w:rsid w:val="001F19C7"/>
    <w:rsid w:val="001F2620"/>
    <w:rsid w:val="00243D50"/>
    <w:rsid w:val="00245017"/>
    <w:rsid w:val="00254640"/>
    <w:rsid w:val="00292613"/>
    <w:rsid w:val="002A07DB"/>
    <w:rsid w:val="002B2CDE"/>
    <w:rsid w:val="002E25F0"/>
    <w:rsid w:val="002F42AD"/>
    <w:rsid w:val="002F4EED"/>
    <w:rsid w:val="00306ECD"/>
    <w:rsid w:val="0031351A"/>
    <w:rsid w:val="003259E4"/>
    <w:rsid w:val="00333E84"/>
    <w:rsid w:val="00347ADB"/>
    <w:rsid w:val="003538C1"/>
    <w:rsid w:val="00354036"/>
    <w:rsid w:val="0035739D"/>
    <w:rsid w:val="00392E87"/>
    <w:rsid w:val="00393DC4"/>
    <w:rsid w:val="003D1301"/>
    <w:rsid w:val="003D53FE"/>
    <w:rsid w:val="003D7C86"/>
    <w:rsid w:val="003E4F72"/>
    <w:rsid w:val="004007B2"/>
    <w:rsid w:val="00406821"/>
    <w:rsid w:val="00442804"/>
    <w:rsid w:val="00456294"/>
    <w:rsid w:val="004A47CB"/>
    <w:rsid w:val="004B666D"/>
    <w:rsid w:val="004C3137"/>
    <w:rsid w:val="004D0B5F"/>
    <w:rsid w:val="004E018E"/>
    <w:rsid w:val="004F33F1"/>
    <w:rsid w:val="004F4C9A"/>
    <w:rsid w:val="00507672"/>
    <w:rsid w:val="00511021"/>
    <w:rsid w:val="005146AD"/>
    <w:rsid w:val="005151C8"/>
    <w:rsid w:val="005239CD"/>
    <w:rsid w:val="005563B9"/>
    <w:rsid w:val="00562C9D"/>
    <w:rsid w:val="00567704"/>
    <w:rsid w:val="005A5B26"/>
    <w:rsid w:val="005B55A5"/>
    <w:rsid w:val="005C1375"/>
    <w:rsid w:val="005C4379"/>
    <w:rsid w:val="005D0FA9"/>
    <w:rsid w:val="005E2AB3"/>
    <w:rsid w:val="00603FC3"/>
    <w:rsid w:val="00604AC4"/>
    <w:rsid w:val="00607BCF"/>
    <w:rsid w:val="006323FE"/>
    <w:rsid w:val="00633BC4"/>
    <w:rsid w:val="00645DDA"/>
    <w:rsid w:val="00655D89"/>
    <w:rsid w:val="00670D61"/>
    <w:rsid w:val="006750C6"/>
    <w:rsid w:val="00686B17"/>
    <w:rsid w:val="00692D29"/>
    <w:rsid w:val="006A1113"/>
    <w:rsid w:val="006C4056"/>
    <w:rsid w:val="006E6771"/>
    <w:rsid w:val="006F1D41"/>
    <w:rsid w:val="006F537C"/>
    <w:rsid w:val="007062DB"/>
    <w:rsid w:val="007154A8"/>
    <w:rsid w:val="00755B3F"/>
    <w:rsid w:val="00762467"/>
    <w:rsid w:val="007628FD"/>
    <w:rsid w:val="00773768"/>
    <w:rsid w:val="00774E7D"/>
    <w:rsid w:val="00790F28"/>
    <w:rsid w:val="00796396"/>
    <w:rsid w:val="007A44CB"/>
    <w:rsid w:val="007A55D3"/>
    <w:rsid w:val="007A640D"/>
    <w:rsid w:val="007B482F"/>
    <w:rsid w:val="007B49CA"/>
    <w:rsid w:val="007D6778"/>
    <w:rsid w:val="007D699C"/>
    <w:rsid w:val="007E4C79"/>
    <w:rsid w:val="007E763A"/>
    <w:rsid w:val="007F765C"/>
    <w:rsid w:val="00802E9A"/>
    <w:rsid w:val="00804357"/>
    <w:rsid w:val="0080666B"/>
    <w:rsid w:val="00812E80"/>
    <w:rsid w:val="0087454D"/>
    <w:rsid w:val="00891A9A"/>
    <w:rsid w:val="008A28EB"/>
    <w:rsid w:val="008B0B99"/>
    <w:rsid w:val="008B22F4"/>
    <w:rsid w:val="008D6C2F"/>
    <w:rsid w:val="008F6387"/>
    <w:rsid w:val="008F72EF"/>
    <w:rsid w:val="0090783F"/>
    <w:rsid w:val="00931050"/>
    <w:rsid w:val="0093329E"/>
    <w:rsid w:val="00933D56"/>
    <w:rsid w:val="0095030D"/>
    <w:rsid w:val="00975547"/>
    <w:rsid w:val="009927E9"/>
    <w:rsid w:val="00997FAD"/>
    <w:rsid w:val="009A51E8"/>
    <w:rsid w:val="009D581B"/>
    <w:rsid w:val="009D6FDD"/>
    <w:rsid w:val="009F640C"/>
    <w:rsid w:val="00A01466"/>
    <w:rsid w:val="00A3278A"/>
    <w:rsid w:val="00A41288"/>
    <w:rsid w:val="00A5289C"/>
    <w:rsid w:val="00A64A25"/>
    <w:rsid w:val="00A65B0A"/>
    <w:rsid w:val="00A70B24"/>
    <w:rsid w:val="00A7352A"/>
    <w:rsid w:val="00A93A27"/>
    <w:rsid w:val="00AC4C08"/>
    <w:rsid w:val="00B11265"/>
    <w:rsid w:val="00B12886"/>
    <w:rsid w:val="00B1419F"/>
    <w:rsid w:val="00B451D7"/>
    <w:rsid w:val="00B45C79"/>
    <w:rsid w:val="00B67736"/>
    <w:rsid w:val="00B7309B"/>
    <w:rsid w:val="00B9200E"/>
    <w:rsid w:val="00B97C5B"/>
    <w:rsid w:val="00BA2886"/>
    <w:rsid w:val="00BA2C27"/>
    <w:rsid w:val="00BB40BE"/>
    <w:rsid w:val="00BC03C3"/>
    <w:rsid w:val="00BD729D"/>
    <w:rsid w:val="00C04868"/>
    <w:rsid w:val="00C05B6B"/>
    <w:rsid w:val="00C848F4"/>
    <w:rsid w:val="00C92F5D"/>
    <w:rsid w:val="00CD3BB7"/>
    <w:rsid w:val="00CE6ADD"/>
    <w:rsid w:val="00D203E2"/>
    <w:rsid w:val="00D2526C"/>
    <w:rsid w:val="00D30E63"/>
    <w:rsid w:val="00D333DC"/>
    <w:rsid w:val="00D55186"/>
    <w:rsid w:val="00D75559"/>
    <w:rsid w:val="00D8563B"/>
    <w:rsid w:val="00D91A50"/>
    <w:rsid w:val="00DA4346"/>
    <w:rsid w:val="00DA56D0"/>
    <w:rsid w:val="00DD2D73"/>
    <w:rsid w:val="00DE05E4"/>
    <w:rsid w:val="00E02DD9"/>
    <w:rsid w:val="00E24C6C"/>
    <w:rsid w:val="00E279E9"/>
    <w:rsid w:val="00E954C0"/>
    <w:rsid w:val="00EA0071"/>
    <w:rsid w:val="00EB6AF4"/>
    <w:rsid w:val="00EC374F"/>
    <w:rsid w:val="00ED0245"/>
    <w:rsid w:val="00ED409F"/>
    <w:rsid w:val="00F04FC0"/>
    <w:rsid w:val="00F26F7A"/>
    <w:rsid w:val="00F72A47"/>
    <w:rsid w:val="00F81014"/>
    <w:rsid w:val="00F95A31"/>
    <w:rsid w:val="00FA599A"/>
    <w:rsid w:val="00FD4945"/>
    <w:rsid w:val="00FE6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850D56"/>
  <w15:docId w15:val="{8677E2EF-4349-423F-8051-168A79526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1"/>
        <w:szCs w:val="21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60" w:after="110"/>
      <w:outlineLvl w:val="0"/>
    </w:pPr>
    <w:rPr>
      <w:b/>
      <w:bCs/>
      <w:color w:val="4F46E5"/>
      <w:sz w:val="26"/>
      <w:szCs w:val="26"/>
    </w:rPr>
  </w:style>
  <w:style w:type="paragraph" w:styleId="Heading2">
    <w:name w:val="heading 2"/>
    <w:uiPriority w:val="9"/>
    <w:unhideWhenUsed/>
    <w:qFormat/>
    <w:pPr>
      <w:spacing w:before="180" w:after="80"/>
      <w:outlineLvl w:val="1"/>
    </w:pPr>
    <w:rPr>
      <w:b/>
      <w:bCs/>
      <w:color w:val="1E40AF"/>
      <w:sz w:val="22"/>
      <w:szCs w:val="22"/>
    </w:rPr>
  </w:style>
  <w:style w:type="paragraph" w:styleId="Heading3">
    <w:name w:val="heading 3"/>
    <w:uiPriority w:val="9"/>
    <w:semiHidden/>
    <w:unhideWhenUsed/>
    <w:qFormat/>
    <w:pPr>
      <w:spacing w:before="130" w:after="50"/>
      <w:outlineLvl w:val="2"/>
    </w:pPr>
    <w:rPr>
      <w:b/>
      <w:bCs/>
      <w:color w:val="1E293B"/>
      <w:sz w:val="19"/>
      <w:szCs w:val="19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?>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4653C4-6AE0-40E8-B59C-154D191BC8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3</Pages>
  <Words>470</Words>
  <Characters>2679</Characters>
  <Application>Microsoft Office Word</Application>
  <DocSecurity>0</DocSecurity>
  <Lines>22</Lines>
  <Paragraphs>6</Paragraphs>
  <ScaleCrop>false</ScaleCrop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Dinesh Sharma</cp:lastModifiedBy>
  <cp:revision>190</cp:revision>
  <dcterms:created xsi:type="dcterms:W3CDTF">2026-06-05T07:41:00Z</dcterms:created>
  <dcterms:modified xsi:type="dcterms:W3CDTF">2026-06-05T12:11:00Z</dcterms:modified>
</cp:coreProperties>
</file>